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E74126" w:rsidRPr="00E74126" w:rsidTr="007E1AFF">
        <w:trPr>
          <w:trHeight w:val="1560"/>
        </w:trPr>
        <w:tc>
          <w:tcPr>
            <w:tcW w:w="2976" w:type="dxa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Приложение № 13</w:t>
            </w:r>
          </w:p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 решению «О бюджете Щербенского сельского Аксубаевского муниц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пального района на 201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 и на плановый период 201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9 и 2020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годы»</w:t>
            </w:r>
          </w:p>
          <w:p w:rsidR="00AB729E" w:rsidRPr="00AB729E" w:rsidRDefault="00AB729E" w:rsidP="00AB729E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  <w:r w:rsidRPr="00AB729E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№ 45  от 23.11.2017 года </w:t>
            </w:r>
          </w:p>
          <w:p w:rsidR="00E74126" w:rsidRPr="00E74126" w:rsidRDefault="00AB729E" w:rsidP="00AB729E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B729E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    </w:t>
            </w:r>
            <w:bookmarkStart w:id="0" w:name="_GoBack"/>
            <w:bookmarkEnd w:id="0"/>
          </w:p>
        </w:tc>
      </w:tr>
    </w:tbl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 xml:space="preserve">Распределение бюджетных ассигнований по целевым статьям </w:t>
      </w: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>(муниципальным  программам бюджета Щербенского сельского поселения Аксубаевского муниципального района и непрограммным направлениям деятельности), группам видов расходов, разделам, подразделам классификации расходов бюджетов бюджета Щербе</w:t>
      </w:r>
      <w:r w:rsidRPr="00E74126">
        <w:rPr>
          <w:rFonts w:ascii="Times New Roman" w:hAnsi="Times New Roman"/>
          <w:sz w:val="24"/>
          <w:szCs w:val="20"/>
          <w:lang w:eastAsia="ru-RU"/>
        </w:rPr>
        <w:t>н</w:t>
      </w:r>
      <w:r w:rsidRPr="00E74126">
        <w:rPr>
          <w:rFonts w:ascii="Times New Roman" w:hAnsi="Times New Roman"/>
          <w:sz w:val="24"/>
          <w:szCs w:val="20"/>
          <w:lang w:eastAsia="ru-RU"/>
        </w:rPr>
        <w:t>ского сельского поселения Аксубаевского муниципального района на 201</w:t>
      </w:r>
      <w:r w:rsidR="007E1AFF">
        <w:rPr>
          <w:rFonts w:ascii="Times New Roman" w:hAnsi="Times New Roman"/>
          <w:sz w:val="24"/>
          <w:szCs w:val="20"/>
          <w:lang w:eastAsia="ru-RU"/>
        </w:rPr>
        <w:t>9</w:t>
      </w:r>
      <w:r w:rsidRPr="00E74126">
        <w:rPr>
          <w:rFonts w:ascii="Times New Roman" w:hAnsi="Times New Roman"/>
          <w:sz w:val="24"/>
          <w:szCs w:val="20"/>
          <w:lang w:eastAsia="ru-RU"/>
        </w:rPr>
        <w:t xml:space="preserve"> и 20</w:t>
      </w:r>
      <w:r w:rsidR="007E1AFF">
        <w:rPr>
          <w:rFonts w:ascii="Times New Roman" w:hAnsi="Times New Roman"/>
          <w:sz w:val="24"/>
          <w:szCs w:val="20"/>
          <w:lang w:eastAsia="ru-RU"/>
        </w:rPr>
        <w:t>20</w:t>
      </w:r>
      <w:r w:rsidRPr="00E74126">
        <w:rPr>
          <w:rFonts w:ascii="Times New Roman" w:hAnsi="Times New Roman"/>
          <w:sz w:val="24"/>
          <w:szCs w:val="20"/>
          <w:lang w:eastAsia="ru-RU"/>
        </w:rPr>
        <w:t xml:space="preserve"> годы</w:t>
      </w: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  <w:r w:rsidRPr="00E74126">
        <w:rPr>
          <w:rFonts w:ascii="Times New Roman" w:hAnsi="Times New Roman"/>
          <w:sz w:val="24"/>
          <w:szCs w:val="20"/>
          <w:lang w:eastAsia="ru-RU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678"/>
        <w:gridCol w:w="1701"/>
        <w:gridCol w:w="709"/>
        <w:gridCol w:w="567"/>
        <w:gridCol w:w="567"/>
        <w:gridCol w:w="1134"/>
        <w:gridCol w:w="1001"/>
      </w:tblGrid>
      <w:tr w:rsidR="00E74126" w:rsidRPr="00E74126" w:rsidTr="00966302">
        <w:trPr>
          <w:trHeight w:val="802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2020</w:t>
            </w:r>
          </w:p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Программа «Комплексное развитие с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стем коммунальной инфраструктуры Щербенского сельского поселения А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к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субаевского муниципального района на 2016-2020 годы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Ж1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Ж1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Ж1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Ж1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Ж1 0 00 7505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«Благоустройство территории  Щербе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ского сельского поселения Аксубаевск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го муниципального района на 2016 - </w:t>
            </w: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lastRenderedPageBreak/>
              <w:t>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lastRenderedPageBreak/>
              <w:t>Б1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133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«Уличное освещ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r w:rsidR="007E1AFF">
              <w:rPr>
                <w:rFonts w:ascii="Times New Roman" w:hAnsi="Times New Roman"/>
                <w:sz w:val="24"/>
                <w:szCs w:val="20"/>
                <w:lang w:eastAsia="ru-RU"/>
              </w:rPr>
              <w:t>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121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«Содержание кладбищ»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Б1 0 00 7804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7E1AFF" w:rsidRDefault="00E74126" w:rsidP="00E74126">
            <w:pPr>
              <w:rPr>
                <w:rFonts w:ascii="Times New Roman" w:hAnsi="Times New Roman"/>
                <w:b/>
                <w:lang w:eastAsia="ru-RU"/>
              </w:rPr>
            </w:pPr>
            <w:r w:rsidRPr="007E1AFF">
              <w:rPr>
                <w:rFonts w:ascii="Times New Roman" w:hAnsi="Times New Roman"/>
                <w:b/>
                <w:lang w:eastAsia="ru-RU"/>
              </w:rPr>
              <w:t>Муниципальная программа «Развитие культуры в Щербенском сельском посел</w:t>
            </w:r>
            <w:r w:rsidRPr="007E1AFF">
              <w:rPr>
                <w:rFonts w:ascii="Times New Roman" w:hAnsi="Times New Roman"/>
                <w:b/>
                <w:lang w:eastAsia="ru-RU"/>
              </w:rPr>
              <w:t>е</w:t>
            </w:r>
            <w:r w:rsidRPr="007E1AFF">
              <w:rPr>
                <w:rFonts w:ascii="Times New Roman" w:hAnsi="Times New Roman"/>
                <w:b/>
                <w:lang w:eastAsia="ru-RU"/>
              </w:rPr>
              <w:t>нии Аксубаевском муниципальном районе на 2016 –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08 0 00 0000 0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502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505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Подпрограмма «Развитие клубных ко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«Развитие совр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менного музыкального искусства»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клубов и кул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турно-досуговых центров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503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373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130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Подрограмма по профилактике терроризма и экстремизма на территории Щербенск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го сельского поселения Аксубаевского м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ниципального района на 2016-2020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«Проведение пр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чих мероприятий в области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99 0 00 0000 0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1189,9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E74126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1228,7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высшего должностн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440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334001" w:rsidRDefault="007E1AFF" w:rsidP="007E1AFF">
            <w:r w:rsidRPr="00334001"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Default="007E1AFF" w:rsidP="007E1AFF">
            <w:r w:rsidRPr="00334001"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334001" w:rsidRDefault="007E1AFF" w:rsidP="007E1AFF">
            <w:r w:rsidRPr="00334001">
              <w:t>185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Default="007E1AFF" w:rsidP="007E1AFF">
            <w:r w:rsidRPr="00334001">
              <w:t>188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Функционирование Правительства Ро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Резервный фонд исполнительного комит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Обеспечение деятельности подведо</w:t>
            </w: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м</w:t>
            </w:r>
            <w:r w:rsidRPr="00E74126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966302" w:rsidP="007E1AFF">
            <w:pPr>
              <w:jc w:val="center"/>
            </w:pPr>
            <w:r>
              <w:t>241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966302" w:rsidP="007E1AFF">
            <w:pPr>
              <w:jc w:val="center"/>
            </w:pPr>
            <w:r>
              <w:t>250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213</w:t>
            </w:r>
          </w:p>
        </w:tc>
      </w:tr>
      <w:tr w:rsidR="007E1AFF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FF" w:rsidRPr="00E74126" w:rsidRDefault="007E1AFF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FF" w:rsidRPr="00FF1C23" w:rsidRDefault="007E1AFF" w:rsidP="007E1AFF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Межбюджетные трансферты, передава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мые бюджетам муниципальных образов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966302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bCs/>
                <w:iCs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нов финансового (финансово-бюджетного) надзора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99 0 00 2504 0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3,5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Осуществление первичного воинского учета на территориях, где отсутствуют в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енные комиссариаты за счет средств фед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74,2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77</w:t>
            </w:r>
          </w:p>
        </w:tc>
      </w:tr>
      <w:tr w:rsidR="00966302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72,2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75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72,2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7E1AFF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75</w:t>
            </w:r>
          </w:p>
        </w:tc>
      </w:tr>
      <w:tr w:rsidR="00966302" w:rsidRPr="00E74126" w:rsidTr="000F6BB3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255A51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255A51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Мобилизационная и вневойсковая подг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2</w:t>
            </w:r>
          </w:p>
        </w:tc>
      </w:tr>
      <w:tr w:rsidR="00966302" w:rsidRPr="00E74126" w:rsidTr="00EA440A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Государственная регистрация актов гра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данского состояния за счет средств фед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966302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966302" w:rsidRPr="00E74126" w:rsidTr="00E802E5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302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2" w:rsidRPr="00FF1C23" w:rsidRDefault="00966302" w:rsidP="00A0337C">
            <w:pPr>
              <w:jc w:val="center"/>
            </w:pPr>
            <w:r>
              <w:t>0,2</w:t>
            </w:r>
          </w:p>
        </w:tc>
      </w:tr>
      <w:tr w:rsidR="00E74126" w:rsidRPr="00E74126" w:rsidTr="00966302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E74126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E74126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126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1973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6" w:rsidRPr="00E74126" w:rsidRDefault="00966302" w:rsidP="00E7412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2016,8</w:t>
            </w:r>
          </w:p>
        </w:tc>
      </w:tr>
    </w:tbl>
    <w:p w:rsidR="00E74126" w:rsidRPr="00E74126" w:rsidRDefault="00E74126" w:rsidP="00E74126">
      <w:pPr>
        <w:rPr>
          <w:rFonts w:ascii="Times New Roman" w:hAnsi="Times New Roman"/>
          <w:sz w:val="24"/>
          <w:szCs w:val="20"/>
          <w:lang w:eastAsia="ru-RU"/>
        </w:rPr>
      </w:pPr>
    </w:p>
    <w:p w:rsidR="003A4FF3" w:rsidRPr="00E74126" w:rsidRDefault="003A4FF3" w:rsidP="00E74126"/>
    <w:sectPr w:rsidR="003A4FF3" w:rsidRPr="00E74126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D0" w:rsidRDefault="005D2AD0" w:rsidP="00183A23">
      <w:pPr>
        <w:spacing w:after="0" w:line="240" w:lineRule="auto"/>
      </w:pPr>
      <w:r>
        <w:separator/>
      </w:r>
    </w:p>
  </w:endnote>
  <w:endnote w:type="continuationSeparator" w:id="0">
    <w:p w:rsidR="005D2AD0" w:rsidRDefault="005D2AD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D0" w:rsidRDefault="005D2AD0" w:rsidP="00183A23">
      <w:pPr>
        <w:spacing w:after="0" w:line="240" w:lineRule="auto"/>
      </w:pPr>
      <w:r>
        <w:separator/>
      </w:r>
    </w:p>
  </w:footnote>
  <w:footnote w:type="continuationSeparator" w:id="0">
    <w:p w:rsidR="005D2AD0" w:rsidRDefault="005D2AD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FF" w:rsidRDefault="007E1AFF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B729E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E1AFF" w:rsidRDefault="007E1A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1FBC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6C4B"/>
    <w:rsid w:val="00380542"/>
    <w:rsid w:val="00382CA7"/>
    <w:rsid w:val="0038335E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B686B"/>
    <w:rsid w:val="005C1340"/>
    <w:rsid w:val="005C2F66"/>
    <w:rsid w:val="005C4788"/>
    <w:rsid w:val="005C6124"/>
    <w:rsid w:val="005C7689"/>
    <w:rsid w:val="005D0271"/>
    <w:rsid w:val="005D1BD6"/>
    <w:rsid w:val="005D2AD0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07F30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01C9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1AFF"/>
    <w:rsid w:val="007E4AB1"/>
    <w:rsid w:val="007E772F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66302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B729E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515F"/>
    <w:rsid w:val="00C55934"/>
    <w:rsid w:val="00C66378"/>
    <w:rsid w:val="00C717DB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4126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815DB"/>
    <w:rsid w:val="00F81F9F"/>
    <w:rsid w:val="00F82250"/>
    <w:rsid w:val="00F851F4"/>
    <w:rsid w:val="00FA04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4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11</cp:revision>
  <cp:lastPrinted>2015-09-17T13:03:00Z</cp:lastPrinted>
  <dcterms:created xsi:type="dcterms:W3CDTF">2016-10-20T13:32:00Z</dcterms:created>
  <dcterms:modified xsi:type="dcterms:W3CDTF">2017-11-23T08:59:00Z</dcterms:modified>
</cp:coreProperties>
</file>